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AF480" w14:textId="77777777" w:rsidR="00156DB4" w:rsidRDefault="00156DB4" w:rsidP="00156DB4">
      <w:pPr>
        <w:jc w:val="left"/>
        <w:rPr>
          <w:rFonts w:ascii="仿宋" w:eastAsia="仿宋" w:hAnsi="仿宋" w:cs="仿宋" w:hint="eastAsia"/>
          <w:sz w:val="30"/>
          <w:szCs w:val="30"/>
        </w:rPr>
      </w:pPr>
      <w:r>
        <w:rPr>
          <w:rFonts w:ascii="仿宋" w:eastAsia="仿宋" w:hAnsi="仿宋" w:cs="仿宋" w:hint="eastAsia"/>
          <w:sz w:val="30"/>
          <w:szCs w:val="30"/>
        </w:rPr>
        <w:t xml:space="preserve">附件4          </w:t>
      </w:r>
    </w:p>
    <w:p w14:paraId="5852D686" w14:textId="77777777" w:rsidR="00156DB4" w:rsidRDefault="00156DB4" w:rsidP="00156DB4">
      <w:pPr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专业技术职务转评审核表</w:t>
      </w:r>
    </w:p>
    <w:tbl>
      <w:tblPr>
        <w:tblW w:w="9379" w:type="dxa"/>
        <w:jc w:val="center"/>
        <w:tblLayout w:type="fixed"/>
        <w:tblLook w:val="0000" w:firstRow="0" w:lastRow="0" w:firstColumn="0" w:lastColumn="0" w:noHBand="0" w:noVBand="0"/>
      </w:tblPr>
      <w:tblGrid>
        <w:gridCol w:w="1202"/>
        <w:gridCol w:w="1125"/>
        <w:gridCol w:w="1284"/>
        <w:gridCol w:w="1230"/>
        <w:gridCol w:w="1350"/>
        <w:gridCol w:w="1245"/>
        <w:gridCol w:w="795"/>
        <w:gridCol w:w="1148"/>
      </w:tblGrid>
      <w:tr w:rsidR="00156DB4" w14:paraId="735F6EEB" w14:textId="77777777" w:rsidTr="00B24E45">
        <w:trPr>
          <w:trHeight w:val="578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FCAE9D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姓名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4C3B85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4C763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性别</w:t>
            </w: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E2079D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4B0C65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出生年月</w:t>
            </w: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2749F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E842B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政治面貌</w:t>
            </w: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3138DE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638A6F6E" w14:textId="77777777" w:rsidTr="00B24E45">
        <w:trPr>
          <w:trHeight w:val="833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2F1825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工作单位</w:t>
            </w:r>
          </w:p>
        </w:tc>
        <w:tc>
          <w:tcPr>
            <w:tcW w:w="8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BE1723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3BF0E31D" w14:textId="77777777" w:rsidTr="00B24E45">
        <w:trPr>
          <w:trHeight w:val="1170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E1C75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基础学历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A5D62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CD3239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何时何校何专业毕业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0C8256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760F50C6" w14:textId="77777777" w:rsidTr="00B24E45">
        <w:trPr>
          <w:trHeight w:val="1228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45A4C5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最高学历</w:t>
            </w:r>
          </w:p>
        </w:tc>
        <w:tc>
          <w:tcPr>
            <w:tcW w:w="11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CED177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46890A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何时何校何专业毕业</w:t>
            </w:r>
          </w:p>
        </w:tc>
        <w:tc>
          <w:tcPr>
            <w:tcW w:w="57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04110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44563ECC" w14:textId="77777777" w:rsidTr="00B24E45">
        <w:trPr>
          <w:trHeight w:val="1110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9AC473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现有职称</w:t>
            </w:r>
          </w:p>
        </w:tc>
        <w:tc>
          <w:tcPr>
            <w:tcW w:w="2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6F47D3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3072D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现有职称获得时间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D7128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  <w:tc>
          <w:tcPr>
            <w:tcW w:w="1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FA249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拟改报何专业职务</w:t>
            </w:r>
          </w:p>
        </w:tc>
        <w:tc>
          <w:tcPr>
            <w:tcW w:w="19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1960C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218CD45D" w14:textId="77777777" w:rsidTr="00B24E45">
        <w:trPr>
          <w:trHeight w:val="2307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B3FC70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按照规定符合转评专业申报的条件</w:t>
            </w:r>
          </w:p>
        </w:tc>
        <w:tc>
          <w:tcPr>
            <w:tcW w:w="8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836D9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0A2A762C" w14:textId="77777777" w:rsidTr="00B24E45">
        <w:trPr>
          <w:trHeight w:val="2325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BA9BD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所在单位意见</w:t>
            </w:r>
          </w:p>
        </w:tc>
        <w:tc>
          <w:tcPr>
            <w:tcW w:w="8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6B79BF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  <w:tr w:rsidR="00156DB4" w14:paraId="1E85E83B" w14:textId="77777777" w:rsidTr="00B24E45">
        <w:trPr>
          <w:trHeight w:val="2051"/>
          <w:jc w:val="center"/>
        </w:trPr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042B09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</w:rPr>
              <w:t>省直主管部门或市州职改办意见</w:t>
            </w:r>
          </w:p>
        </w:tc>
        <w:tc>
          <w:tcPr>
            <w:tcW w:w="817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F3C2D3" w14:textId="77777777" w:rsidR="00156DB4" w:rsidRDefault="00156DB4" w:rsidP="00B24E45">
            <w:pPr>
              <w:jc w:val="center"/>
              <w:rPr>
                <w:rFonts w:ascii="仿宋" w:eastAsia="仿宋" w:hAnsi="仿宋" w:cs="仿宋" w:hint="eastAsia"/>
                <w:color w:val="000000"/>
                <w:sz w:val="24"/>
              </w:rPr>
            </w:pPr>
          </w:p>
        </w:tc>
      </w:tr>
    </w:tbl>
    <w:p w14:paraId="122ACF2B" w14:textId="77777777" w:rsidR="00156DB4" w:rsidRDefault="00156DB4" w:rsidP="00156DB4">
      <w:pPr>
        <w:ind w:firstLineChars="100" w:firstLine="240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" w:eastAsia="仿宋" w:hAnsi="仿宋" w:cs="仿宋" w:hint="eastAsia"/>
          <w:kern w:val="0"/>
          <w:sz w:val="24"/>
        </w:rPr>
        <w:t>备注：按职称管理权限审批</w:t>
      </w:r>
    </w:p>
    <w:p w14:paraId="22DF912A" w14:textId="18DA0722" w:rsidR="00FC1951" w:rsidRPr="00156DB4" w:rsidRDefault="00156DB4" w:rsidP="00156DB4"/>
    <w:sectPr w:rsidR="00FC1951" w:rsidRPr="00156DB4">
      <w:pgSz w:w="11906" w:h="16838"/>
      <w:pgMar w:top="1440" w:right="1426" w:bottom="1440" w:left="186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66F"/>
    <w:rsid w:val="00156DB4"/>
    <w:rsid w:val="002C766F"/>
    <w:rsid w:val="00760D90"/>
    <w:rsid w:val="00F0288A"/>
    <w:rsid w:val="00F75B7C"/>
    <w:rsid w:val="00FA4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BFCD6"/>
  <w15:chartTrackingRefBased/>
  <w15:docId w15:val="{3A91F8E9-76AD-4002-A19E-60AC90D9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7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张吕薇</dc:creator>
  <cp:keywords/>
  <dc:description/>
  <cp:lastModifiedBy>张吕薇</cp:lastModifiedBy>
  <cp:revision>2</cp:revision>
  <dcterms:created xsi:type="dcterms:W3CDTF">2021-11-01T09:15:00Z</dcterms:created>
  <dcterms:modified xsi:type="dcterms:W3CDTF">2021-11-01T09:15:00Z</dcterms:modified>
</cp:coreProperties>
</file>